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F048D" w14:textId="77777777" w:rsidR="0081544C" w:rsidRDefault="0081544C" w:rsidP="00436B71">
      <w:pPr>
        <w:pStyle w:val="a4"/>
      </w:pPr>
      <w:r>
        <w:rPr>
          <w:rFonts w:hint="eastAsia"/>
        </w:rPr>
        <w:t>彰化縣立溪州國中校內試場規則</w:t>
      </w:r>
    </w:p>
    <w:p w14:paraId="52559937" w14:textId="0D34948A" w:rsidR="00C90111" w:rsidRDefault="00C90111" w:rsidP="00C90111">
      <w:pPr>
        <w:spacing w:line="300" w:lineRule="auto"/>
        <w:jc w:val="right"/>
      </w:pPr>
      <w:r>
        <w:rPr>
          <w:rFonts w:hint="eastAsia"/>
        </w:rPr>
        <w:t>1</w:t>
      </w:r>
      <w:r>
        <w:t>13.5.29</w:t>
      </w:r>
      <w:bookmarkStart w:id="0" w:name="_GoBack"/>
      <w:bookmarkEnd w:id="0"/>
    </w:p>
    <w:p w14:paraId="624E8636" w14:textId="0E724F37" w:rsidR="0081544C" w:rsidRDefault="0081544C" w:rsidP="00BB6491">
      <w:pPr>
        <w:spacing w:line="300" w:lineRule="auto"/>
      </w:pPr>
      <w:r>
        <w:t>一、</w:t>
      </w:r>
      <w:r>
        <w:t xml:space="preserve"> </w:t>
      </w:r>
      <w:r>
        <w:t>本校學生參加本校考試，必須遵守本規則之規定。</w:t>
      </w:r>
    </w:p>
    <w:p w14:paraId="797FC285" w14:textId="77777777" w:rsidR="0081544C" w:rsidRDefault="0081544C" w:rsidP="00BB6491">
      <w:pPr>
        <w:spacing w:line="300" w:lineRule="auto"/>
      </w:pPr>
      <w:r>
        <w:t>二、</w:t>
      </w:r>
      <w:r>
        <w:t xml:space="preserve"> </w:t>
      </w:r>
      <w:r>
        <w:t>考試前：</w:t>
      </w:r>
    </w:p>
    <w:p w14:paraId="355660A7" w14:textId="77777777" w:rsidR="0081544C" w:rsidRDefault="0081544C" w:rsidP="00BB6491">
      <w:pPr>
        <w:spacing w:line="300" w:lineRule="auto"/>
      </w:pPr>
      <w:r>
        <w:t xml:space="preserve">1. </w:t>
      </w:r>
      <w:r>
        <w:t>考試當天，請依照學校</w:t>
      </w:r>
      <w:r>
        <w:t>(</w:t>
      </w:r>
      <w:r>
        <w:t>或老師</w:t>
      </w:r>
      <w:r>
        <w:t>)</w:t>
      </w:r>
      <w:r>
        <w:t>所指定之座位入座，並將課桌椅反向放置或抽屜淨空，以班為單位統一處理。</w:t>
      </w:r>
      <w:r>
        <w:t xml:space="preserve"> </w:t>
      </w:r>
    </w:p>
    <w:p w14:paraId="4DC6B5B8" w14:textId="262EDD42" w:rsidR="0081544C" w:rsidRDefault="0081544C" w:rsidP="00BB6491">
      <w:pPr>
        <w:spacing w:line="300" w:lineRule="auto"/>
      </w:pPr>
      <w:r>
        <w:t>請學藝股長協助：</w:t>
      </w:r>
      <w:r>
        <w:rPr>
          <w:u w:val="single"/>
        </w:rPr>
        <w:t>黑板上請寫上考試時程、應到人數、實到人數、缺考人數</w:t>
      </w:r>
      <w:r>
        <w:t>。</w:t>
      </w:r>
    </w:p>
    <w:p w14:paraId="5B361F85" w14:textId="77777777" w:rsidR="0081544C" w:rsidRDefault="0081544C" w:rsidP="00BB6491">
      <w:pPr>
        <w:spacing w:line="300" w:lineRule="auto"/>
      </w:pPr>
      <w:r>
        <w:t xml:space="preserve">2. </w:t>
      </w:r>
      <w:r>
        <w:rPr>
          <w:u w:val="single"/>
        </w:rPr>
        <w:t>考試文具自備，不得在考場內向他人借用</w:t>
      </w:r>
      <w:r>
        <w:t>。</w:t>
      </w:r>
    </w:p>
    <w:p w14:paraId="46641CB0" w14:textId="77777777" w:rsidR="0081544C" w:rsidRDefault="0081544C" w:rsidP="00BB6491">
      <w:pPr>
        <w:spacing w:line="300" w:lineRule="auto"/>
      </w:pPr>
      <w:r>
        <w:t xml:space="preserve">3. </w:t>
      </w:r>
      <w:r>
        <w:t>非考試必需之物品，不得攜入試場、放在桌上，且應整齊放置於教室前後。</w:t>
      </w:r>
    </w:p>
    <w:p w14:paraId="09AD70F2" w14:textId="77777777" w:rsidR="0081544C" w:rsidRDefault="0081544C" w:rsidP="00BB6491">
      <w:pPr>
        <w:spacing w:line="300" w:lineRule="auto"/>
      </w:pPr>
      <w:r>
        <w:rPr>
          <w:rStyle w:val="a3"/>
          <w:rFonts w:ascii="Bitter" w:hAnsi="Bitter"/>
          <w:color w:val="212121"/>
          <w:sz w:val="22"/>
        </w:rPr>
        <w:t>4.</w:t>
      </w:r>
      <w:r>
        <w:t xml:space="preserve"> </w:t>
      </w:r>
      <w:r>
        <w:rPr>
          <w:rStyle w:val="a3"/>
          <w:rFonts w:ascii="Bitter" w:hAnsi="Bitter"/>
          <w:color w:val="212121"/>
          <w:sz w:val="22"/>
        </w:rPr>
        <w:t>考試期間</w:t>
      </w:r>
      <w:r>
        <w:rPr>
          <w:rStyle w:val="a3"/>
          <w:rFonts w:ascii="Bitter" w:hAnsi="Bitter"/>
          <w:color w:val="212121"/>
          <w:sz w:val="22"/>
          <w:u w:val="single"/>
        </w:rPr>
        <w:t>請關閉手機</w:t>
      </w:r>
      <w:r>
        <w:rPr>
          <w:rStyle w:val="a3"/>
          <w:rFonts w:ascii="Bitter" w:hAnsi="Bitter"/>
          <w:color w:val="212121"/>
          <w:sz w:val="22"/>
        </w:rPr>
        <w:t>，且不得使用任何無線電通訊設備</w:t>
      </w:r>
      <w:r>
        <w:rPr>
          <w:rStyle w:val="a3"/>
          <w:rFonts w:ascii="Bitter" w:hAnsi="Bitter"/>
          <w:color w:val="212121"/>
          <w:sz w:val="22"/>
        </w:rPr>
        <w:t>(</w:t>
      </w:r>
      <w:r>
        <w:rPr>
          <w:rStyle w:val="a3"/>
          <w:rFonts w:ascii="Bitter" w:hAnsi="Bitter"/>
          <w:color w:val="212121"/>
          <w:sz w:val="22"/>
        </w:rPr>
        <w:t>如呼叫器、行動電話及</w:t>
      </w:r>
      <w:r>
        <w:rPr>
          <w:rStyle w:val="a3"/>
          <w:rFonts w:ascii="Bitter" w:hAnsi="Bitter"/>
          <w:color w:val="212121"/>
          <w:sz w:val="22"/>
        </w:rPr>
        <w:t>MP3…</w:t>
      </w:r>
      <w:proofErr w:type="gramStart"/>
      <w:r>
        <w:rPr>
          <w:rStyle w:val="a3"/>
          <w:rFonts w:ascii="Bitter" w:hAnsi="Bitter"/>
          <w:color w:val="212121"/>
          <w:sz w:val="22"/>
        </w:rPr>
        <w:t>…</w:t>
      </w:r>
      <w:proofErr w:type="gramEnd"/>
      <w:r>
        <w:rPr>
          <w:rStyle w:val="a3"/>
          <w:rFonts w:ascii="Bitter" w:hAnsi="Bitter"/>
          <w:color w:val="212121"/>
          <w:sz w:val="22"/>
        </w:rPr>
        <w:t>等</w:t>
      </w:r>
      <w:r>
        <w:rPr>
          <w:rStyle w:val="a3"/>
          <w:rFonts w:ascii="Bitter" w:hAnsi="Bitter"/>
          <w:color w:val="212121"/>
          <w:sz w:val="22"/>
        </w:rPr>
        <w:t>)</w:t>
      </w:r>
      <w:r>
        <w:rPr>
          <w:rStyle w:val="a3"/>
          <w:rFonts w:ascii="Bitter" w:hAnsi="Bitter"/>
          <w:color w:val="212121"/>
          <w:sz w:val="22"/>
        </w:rPr>
        <w:t>，違規者除依校規處分外，該科目成績以零分計算。</w:t>
      </w:r>
    </w:p>
    <w:p w14:paraId="5DD2A1B2" w14:textId="77777777" w:rsidR="0081544C" w:rsidRDefault="0081544C" w:rsidP="00BB6491">
      <w:pPr>
        <w:spacing w:line="300" w:lineRule="auto"/>
      </w:pPr>
      <w:r>
        <w:t>三、</w:t>
      </w:r>
      <w:r>
        <w:t xml:space="preserve"> </w:t>
      </w:r>
      <w:r>
        <w:t>考試時：</w:t>
      </w:r>
    </w:p>
    <w:p w14:paraId="749202D3" w14:textId="77777777" w:rsidR="0081544C" w:rsidRDefault="0081544C" w:rsidP="00BB6491">
      <w:pPr>
        <w:spacing w:line="300" w:lineRule="auto"/>
      </w:pPr>
      <w:r>
        <w:t xml:space="preserve">1. </w:t>
      </w:r>
      <w:r>
        <w:t>上課鐘一響即安靜坐好。</w:t>
      </w:r>
    </w:p>
    <w:p w14:paraId="20835EB4" w14:textId="77777777" w:rsidR="0081544C" w:rsidRDefault="0081544C" w:rsidP="00BB6491">
      <w:pPr>
        <w:spacing w:line="300" w:lineRule="auto"/>
      </w:pPr>
      <w:r>
        <w:t xml:space="preserve">2. </w:t>
      </w:r>
      <w:proofErr w:type="gramStart"/>
      <w:r>
        <w:t>電腦</w:t>
      </w:r>
      <w:r>
        <w:rPr>
          <w:rStyle w:val="a3"/>
          <w:rFonts w:ascii="Bitter" w:hAnsi="Bitter"/>
          <w:color w:val="212121"/>
          <w:sz w:val="22"/>
        </w:rPr>
        <w:t>卡</w:t>
      </w:r>
      <w:r>
        <w:t>限用</w:t>
      </w:r>
      <w:proofErr w:type="gramEnd"/>
      <w:r>
        <w:t>2B</w:t>
      </w:r>
      <w:r>
        <w:t>鉛筆畫記，且電腦卡上</w:t>
      </w:r>
      <w:proofErr w:type="gramStart"/>
      <w:r>
        <w:t>確實劃記班級</w:t>
      </w:r>
      <w:proofErr w:type="gramEnd"/>
      <w:r>
        <w:t>、座號、姓名，如因人為疏失導致卡片不能讀取或影響他人權益者</w:t>
      </w:r>
      <w:r>
        <w:t>(</w:t>
      </w:r>
      <w:r>
        <w:t>如弄髒、</w:t>
      </w:r>
      <w:proofErr w:type="gramStart"/>
      <w:r>
        <w:t>畫錯座號</w:t>
      </w:r>
      <w:proofErr w:type="gramEnd"/>
      <w:r>
        <w:t>、沒畫座號</w:t>
      </w:r>
      <w:r>
        <w:t>…</w:t>
      </w:r>
      <w:r>
        <w:t>等</w:t>
      </w:r>
      <w:r>
        <w:t>)</w:t>
      </w:r>
      <w:r>
        <w:t>，</w:t>
      </w:r>
      <w:r>
        <w:rPr>
          <w:rStyle w:val="a3"/>
          <w:rFonts w:ascii="Bitter" w:hAnsi="Bitter"/>
          <w:color w:val="212121"/>
          <w:sz w:val="22"/>
          <w:u w:val="single"/>
        </w:rPr>
        <w:t>扣該科平時成績</w:t>
      </w:r>
      <w:r>
        <w:t>。</w:t>
      </w:r>
    </w:p>
    <w:p w14:paraId="6AD4D137" w14:textId="77777777" w:rsidR="0081544C" w:rsidRDefault="0081544C" w:rsidP="00BB6491">
      <w:pPr>
        <w:spacing w:line="300" w:lineRule="auto"/>
      </w:pPr>
      <w:r>
        <w:t xml:space="preserve">3. </w:t>
      </w:r>
      <w:r>
        <w:t>答案卷需確實寫上班級、座號、姓名，違者</w:t>
      </w:r>
      <w:r>
        <w:rPr>
          <w:rStyle w:val="a3"/>
          <w:rFonts w:ascii="Bitter" w:hAnsi="Bitter"/>
          <w:color w:val="212121"/>
          <w:sz w:val="22"/>
          <w:u w:val="single"/>
        </w:rPr>
        <w:t>扣該科平時成績</w:t>
      </w:r>
      <w:r>
        <w:t>。</w:t>
      </w:r>
    </w:p>
    <w:p w14:paraId="016B232B" w14:textId="77777777" w:rsidR="0081544C" w:rsidRDefault="0081544C" w:rsidP="00BB6491">
      <w:pPr>
        <w:spacing w:line="300" w:lineRule="auto"/>
      </w:pPr>
      <w:r>
        <w:t xml:space="preserve">4. </w:t>
      </w:r>
      <w:r>
        <w:t>答案卷需用藍色或黑色筆書寫，違者</w:t>
      </w:r>
      <w:r>
        <w:rPr>
          <w:rStyle w:val="a3"/>
          <w:rFonts w:ascii="Bitter" w:hAnsi="Bitter"/>
          <w:color w:val="212121"/>
          <w:sz w:val="22"/>
          <w:u w:val="single"/>
        </w:rPr>
        <w:t>以零分計算</w:t>
      </w:r>
      <w:r>
        <w:t>。</w:t>
      </w:r>
      <w:r>
        <w:t xml:space="preserve"> </w:t>
      </w:r>
    </w:p>
    <w:p w14:paraId="0630E996" w14:textId="77777777" w:rsidR="0081544C" w:rsidRDefault="0081544C" w:rsidP="00BB6491">
      <w:pPr>
        <w:spacing w:line="300" w:lineRule="auto"/>
      </w:pPr>
      <w:r>
        <w:t xml:space="preserve">5. </w:t>
      </w:r>
      <w:r>
        <w:t>答案寫在試卷上，未寫在答案紙</w:t>
      </w:r>
      <w:proofErr w:type="gramStart"/>
      <w:r>
        <w:t>或劃記在</w:t>
      </w:r>
      <w:proofErr w:type="gramEnd"/>
      <w:r>
        <w:t>電腦卡上，</w:t>
      </w:r>
      <w:r>
        <w:rPr>
          <w:rStyle w:val="a3"/>
          <w:rFonts w:ascii="Bitter" w:hAnsi="Bitter"/>
          <w:color w:val="212121"/>
          <w:sz w:val="22"/>
          <w:u w:val="single"/>
        </w:rPr>
        <w:t>一律不予計分</w:t>
      </w:r>
      <w:r>
        <w:t>。</w:t>
      </w:r>
    </w:p>
    <w:p w14:paraId="1D7DE57B" w14:textId="77777777" w:rsidR="0081544C" w:rsidRDefault="0081544C" w:rsidP="00BB6491">
      <w:pPr>
        <w:spacing w:line="300" w:lineRule="auto"/>
      </w:pPr>
      <w:r>
        <w:t xml:space="preserve">6. </w:t>
      </w:r>
      <w:r>
        <w:t>作文寫作以黑色筆書寫。</w:t>
      </w:r>
    </w:p>
    <w:p w14:paraId="01D95153" w14:textId="77777777" w:rsidR="0081544C" w:rsidRDefault="0081544C" w:rsidP="00BB6491">
      <w:pPr>
        <w:spacing w:line="300" w:lineRule="auto"/>
      </w:pPr>
      <w:r>
        <w:t xml:space="preserve">7. </w:t>
      </w:r>
      <w:r>
        <w:t>考試</w:t>
      </w:r>
      <w:proofErr w:type="gramStart"/>
      <w:r>
        <w:t>期間，</w:t>
      </w:r>
      <w:proofErr w:type="gramEnd"/>
      <w:r>
        <w:t>考生因病、因故（如廁等）須暫時離座者，須經監試委員同意，</w:t>
      </w:r>
      <w:proofErr w:type="gramStart"/>
      <w:r>
        <w:t>始准離座</w:t>
      </w:r>
      <w:proofErr w:type="gramEnd"/>
      <w:r>
        <w:t>。考生經治療或處理後，如考試尚未結束時，仍可繼續考試，但不得請求延長時間或補考。</w:t>
      </w:r>
    </w:p>
    <w:p w14:paraId="091182BC" w14:textId="77777777" w:rsidR="0081544C" w:rsidRDefault="0081544C" w:rsidP="00BB6491">
      <w:pPr>
        <w:spacing w:line="300" w:lineRule="auto"/>
      </w:pPr>
      <w:r>
        <w:t xml:space="preserve">8. </w:t>
      </w:r>
      <w:r>
        <w:t>考試時如有任何舞弊行為</w:t>
      </w:r>
      <w:r>
        <w:t>(</w:t>
      </w:r>
      <w:r>
        <w:t>包含協助作弊</w:t>
      </w:r>
      <w:r>
        <w:t>)</w:t>
      </w:r>
      <w:r>
        <w:t>，一經查獲，立即取消考試資格，並依校規處分，該科成績</w:t>
      </w:r>
      <w:r>
        <w:rPr>
          <w:rStyle w:val="a3"/>
          <w:rFonts w:ascii="Bitter" w:hAnsi="Bitter"/>
          <w:color w:val="212121"/>
          <w:sz w:val="22"/>
        </w:rPr>
        <w:t>以零分計</w:t>
      </w:r>
      <w:r>
        <w:t>算。</w:t>
      </w:r>
    </w:p>
    <w:p w14:paraId="7FD10A26" w14:textId="77777777" w:rsidR="0081544C" w:rsidRDefault="0081544C" w:rsidP="00BB6491">
      <w:pPr>
        <w:spacing w:line="300" w:lineRule="auto"/>
      </w:pPr>
      <w:r>
        <w:t>四、</w:t>
      </w:r>
      <w:r>
        <w:t xml:space="preserve"> </w:t>
      </w:r>
      <w:r>
        <w:t>交卷：</w:t>
      </w:r>
    </w:p>
    <w:p w14:paraId="117F5490" w14:textId="77777777" w:rsidR="0081544C" w:rsidRDefault="0081544C" w:rsidP="00BB6491">
      <w:pPr>
        <w:spacing w:line="300" w:lineRule="auto"/>
      </w:pPr>
      <w:r>
        <w:t xml:space="preserve">1. </w:t>
      </w:r>
      <w:r>
        <w:rPr>
          <w:u w:val="single"/>
        </w:rPr>
        <w:t>下課鐘一響即停筆，聽從監考老師的指示交卷</w:t>
      </w:r>
      <w:r>
        <w:t>。</w:t>
      </w:r>
    </w:p>
    <w:p w14:paraId="5CDBD587" w14:textId="77777777" w:rsidR="0081544C" w:rsidRDefault="0081544C" w:rsidP="00BB6491">
      <w:pPr>
        <w:spacing w:line="300" w:lineRule="auto"/>
      </w:pPr>
      <w:r>
        <w:t xml:space="preserve">2. </w:t>
      </w:r>
      <w:r>
        <w:t>學生不得要求提前交卷。</w:t>
      </w:r>
      <w:proofErr w:type="gramStart"/>
      <w:r>
        <w:t>收卷時</w:t>
      </w:r>
      <w:proofErr w:type="gramEnd"/>
      <w:r>
        <w:t>必須親眼目睹自己的答案卡或答案卷已交至監考老師手中；若有</w:t>
      </w:r>
      <w:r>
        <w:rPr>
          <w:rStyle w:val="a3"/>
          <w:rFonts w:ascii="Bitter" w:hAnsi="Bitter"/>
          <w:color w:val="212121"/>
          <w:sz w:val="22"/>
        </w:rPr>
        <w:t>事後補交</w:t>
      </w:r>
      <w:r>
        <w:t>至教務處者，將視情節輕重</w:t>
      </w:r>
      <w:r>
        <w:rPr>
          <w:rStyle w:val="a3"/>
          <w:rFonts w:ascii="Bitter" w:hAnsi="Bitter"/>
          <w:color w:val="212121"/>
          <w:sz w:val="22"/>
          <w:u w:val="single"/>
        </w:rPr>
        <w:t>扣減該科分數</w:t>
      </w:r>
      <w:r>
        <w:t>。</w:t>
      </w:r>
    </w:p>
    <w:p w14:paraId="789B853D" w14:textId="77777777" w:rsidR="0081544C" w:rsidRDefault="0081544C" w:rsidP="00BB6491">
      <w:pPr>
        <w:spacing w:line="300" w:lineRule="auto"/>
      </w:pPr>
      <w:r>
        <w:t xml:space="preserve">3. </w:t>
      </w:r>
      <w:r>
        <w:t>考試結束鈴響時，學生若未交出答案卷或電腦卡，該項成績</w:t>
      </w:r>
      <w:r>
        <w:rPr>
          <w:rStyle w:val="a3"/>
          <w:rFonts w:ascii="Bitter" w:hAnsi="Bitter"/>
          <w:color w:val="212121"/>
          <w:sz w:val="22"/>
        </w:rPr>
        <w:t>以零分計</w:t>
      </w:r>
      <w:r>
        <w:t>，須待監考老師點收完並宣佈下課後，始可離開教室。</w:t>
      </w:r>
      <w:r>
        <w:t xml:space="preserve"> </w:t>
      </w:r>
    </w:p>
    <w:p w14:paraId="01537644" w14:textId="77777777" w:rsidR="0081544C" w:rsidRDefault="0081544C" w:rsidP="00BB6491">
      <w:pPr>
        <w:spacing w:line="300" w:lineRule="auto"/>
      </w:pPr>
      <w:r>
        <w:t>五、</w:t>
      </w:r>
      <w:r>
        <w:t xml:space="preserve"> </w:t>
      </w:r>
      <w:r>
        <w:t>考試時必須遵守考試規則，並服從監考老師之指揮及監督。如有下列情事者，由監考老</w:t>
      </w:r>
      <w:r>
        <w:lastRenderedPageBreak/>
        <w:t>師送交教務處移送學</w:t>
      </w:r>
      <w:proofErr w:type="gramStart"/>
      <w:r>
        <w:t>務</w:t>
      </w:r>
      <w:proofErr w:type="gramEnd"/>
      <w:r>
        <w:t>處處分之。</w:t>
      </w:r>
    </w:p>
    <w:p w14:paraId="79ECC0FA" w14:textId="77777777" w:rsidR="0081544C" w:rsidRDefault="0081544C" w:rsidP="00BB6491">
      <w:pPr>
        <w:spacing w:line="300" w:lineRule="auto"/>
      </w:pPr>
      <w:r>
        <w:t>（一）</w:t>
      </w:r>
      <w:r>
        <w:t xml:space="preserve"> </w:t>
      </w:r>
      <w:r>
        <w:t>違反下列各項者視情節輕重記警告。</w:t>
      </w:r>
    </w:p>
    <w:p w14:paraId="0AB43275" w14:textId="77777777" w:rsidR="0081544C" w:rsidRDefault="0081544C" w:rsidP="00BB6491">
      <w:pPr>
        <w:spacing w:line="300" w:lineRule="auto"/>
      </w:pPr>
      <w:r>
        <w:t xml:space="preserve">1. </w:t>
      </w:r>
      <w:r>
        <w:t>未於規定時間交卷。</w:t>
      </w:r>
    </w:p>
    <w:p w14:paraId="3E006648" w14:textId="77777777" w:rsidR="0081544C" w:rsidRDefault="0081544C" w:rsidP="00BB6491">
      <w:pPr>
        <w:spacing w:line="300" w:lineRule="auto"/>
      </w:pPr>
      <w:r>
        <w:t>（二）</w:t>
      </w:r>
      <w:r>
        <w:t xml:space="preserve"> </w:t>
      </w:r>
      <w:r>
        <w:t>違反下列各項者記小過一次，試卷視情節酌予扣分，不准補考。</w:t>
      </w:r>
    </w:p>
    <w:p w14:paraId="30609F57" w14:textId="77777777" w:rsidR="0081544C" w:rsidRDefault="0081544C" w:rsidP="00BB6491">
      <w:pPr>
        <w:spacing w:line="300" w:lineRule="auto"/>
      </w:pPr>
      <w:r>
        <w:t xml:space="preserve">1. </w:t>
      </w:r>
      <w:r>
        <w:t>喧嘩、互相交談或左顧右盼。</w:t>
      </w:r>
    </w:p>
    <w:p w14:paraId="05CD9584" w14:textId="77777777" w:rsidR="0081544C" w:rsidRDefault="0081544C" w:rsidP="00BB6491">
      <w:pPr>
        <w:spacing w:line="300" w:lineRule="auto"/>
      </w:pPr>
      <w:r>
        <w:t xml:space="preserve">2. </w:t>
      </w:r>
      <w:r>
        <w:t>未依座位表入座。</w:t>
      </w:r>
    </w:p>
    <w:p w14:paraId="3AED9250" w14:textId="77777777" w:rsidR="0081544C" w:rsidRDefault="0081544C" w:rsidP="00BB6491">
      <w:pPr>
        <w:spacing w:line="300" w:lineRule="auto"/>
      </w:pPr>
      <w:r>
        <w:t xml:space="preserve">3. </w:t>
      </w:r>
      <w:r>
        <w:t>考試</w:t>
      </w:r>
      <w:proofErr w:type="gramStart"/>
      <w:r>
        <w:t>期間，</w:t>
      </w:r>
      <w:proofErr w:type="gramEnd"/>
      <w:r>
        <w:t>無線電通訊設備</w:t>
      </w:r>
      <w:r>
        <w:t>(</w:t>
      </w:r>
      <w:r>
        <w:t>如呼叫器、行動電話</w:t>
      </w:r>
      <w:r>
        <w:t>…</w:t>
      </w:r>
      <w:r>
        <w:t>等</w:t>
      </w:r>
      <w:r>
        <w:t>)</w:t>
      </w:r>
      <w:r>
        <w:t>響起。</w:t>
      </w:r>
    </w:p>
    <w:p w14:paraId="4712EB17" w14:textId="77777777" w:rsidR="0081544C" w:rsidRDefault="0081544C" w:rsidP="00BB6491">
      <w:pPr>
        <w:spacing w:line="300" w:lineRule="auto"/>
      </w:pPr>
      <w:r>
        <w:t>（三）</w:t>
      </w:r>
      <w:r>
        <w:t xml:space="preserve"> </w:t>
      </w:r>
      <w:r>
        <w:t>違反下列各項者記大過一次，試卷以零分計，不准補考。</w:t>
      </w:r>
    </w:p>
    <w:p w14:paraId="3BD1BE01" w14:textId="77777777" w:rsidR="0081544C" w:rsidRDefault="0081544C" w:rsidP="00BB6491">
      <w:pPr>
        <w:spacing w:line="300" w:lineRule="auto"/>
      </w:pPr>
      <w:r>
        <w:t xml:space="preserve">1. </w:t>
      </w:r>
      <w:r>
        <w:t>故意作聲或誦讀自己的答案</w:t>
      </w:r>
    </w:p>
    <w:p w14:paraId="7872EE5F" w14:textId="77777777" w:rsidR="0081544C" w:rsidRDefault="0081544C" w:rsidP="00BB6491">
      <w:pPr>
        <w:spacing w:line="300" w:lineRule="auto"/>
      </w:pPr>
      <w:r>
        <w:t xml:space="preserve">2. </w:t>
      </w:r>
      <w:r>
        <w:t>夾帶或偷看書籍及蓄意舞弊。</w:t>
      </w:r>
    </w:p>
    <w:p w14:paraId="6C2FB3B0" w14:textId="77777777" w:rsidR="0081544C" w:rsidRDefault="0081544C" w:rsidP="00BB6491">
      <w:pPr>
        <w:spacing w:line="300" w:lineRule="auto"/>
      </w:pPr>
      <w:r>
        <w:t xml:space="preserve">3. </w:t>
      </w:r>
      <w:r>
        <w:t>交換或傳遞答案。</w:t>
      </w:r>
    </w:p>
    <w:p w14:paraId="7D0D4678" w14:textId="77777777" w:rsidR="0081544C" w:rsidRDefault="0081544C" w:rsidP="00BB6491">
      <w:pPr>
        <w:spacing w:line="300" w:lineRule="auto"/>
      </w:pPr>
      <w:r>
        <w:t xml:space="preserve">4. </w:t>
      </w:r>
      <w:r>
        <w:t>偷看他人試卷或以答案示人。</w:t>
      </w:r>
    </w:p>
    <w:p w14:paraId="01555A37" w14:textId="77777777" w:rsidR="0081544C" w:rsidRDefault="0081544C" w:rsidP="00BB6491">
      <w:pPr>
        <w:spacing w:line="300" w:lineRule="auto"/>
      </w:pPr>
      <w:r>
        <w:t xml:space="preserve">5. </w:t>
      </w:r>
      <w:r>
        <w:t>桌面上或應用文具上留有字跡，且與該科考試內容相關。</w:t>
      </w:r>
    </w:p>
    <w:p w14:paraId="4272A3C2" w14:textId="77777777" w:rsidR="0081544C" w:rsidRDefault="0081544C" w:rsidP="00BB6491">
      <w:pPr>
        <w:spacing w:line="300" w:lineRule="auto"/>
      </w:pPr>
      <w:r>
        <w:t xml:space="preserve">6. </w:t>
      </w:r>
      <w:r>
        <w:t>冒名頂替或請人代考。</w:t>
      </w:r>
    </w:p>
    <w:p w14:paraId="430110A9" w14:textId="77777777" w:rsidR="0081544C" w:rsidRDefault="0081544C" w:rsidP="00BB6491">
      <w:pPr>
        <w:spacing w:line="300" w:lineRule="auto"/>
      </w:pPr>
      <w:r>
        <w:t xml:space="preserve">7. </w:t>
      </w:r>
      <w:r>
        <w:t>使用任何無線電通訊設備</w:t>
      </w:r>
      <w:r>
        <w:t>(</w:t>
      </w:r>
      <w:r>
        <w:t>如呼叫器、行動電話及</w:t>
      </w:r>
      <w:r>
        <w:t>MP3…</w:t>
      </w:r>
      <w:proofErr w:type="gramStart"/>
      <w:r>
        <w:t>…</w:t>
      </w:r>
      <w:proofErr w:type="gramEnd"/>
      <w:r>
        <w:t>等</w:t>
      </w:r>
      <w:r>
        <w:t>)</w:t>
      </w:r>
      <w:r>
        <w:t>從事舞弊行為。</w:t>
      </w:r>
    </w:p>
    <w:p w14:paraId="1AE8F7C4" w14:textId="77777777" w:rsidR="0081544C" w:rsidRDefault="0081544C" w:rsidP="00BB6491">
      <w:pPr>
        <w:spacing w:line="300" w:lineRule="auto"/>
      </w:pPr>
      <w:r>
        <w:t xml:space="preserve">8. </w:t>
      </w:r>
      <w:r>
        <w:t>其他重大舞弊行為者。</w:t>
      </w:r>
    </w:p>
    <w:p w14:paraId="7675E1E8" w14:textId="77777777" w:rsidR="0081544C" w:rsidRDefault="0081544C" w:rsidP="00BB6491">
      <w:pPr>
        <w:spacing w:line="300" w:lineRule="auto"/>
      </w:pPr>
      <w:r>
        <w:t>六、</w:t>
      </w:r>
      <w:r>
        <w:t xml:space="preserve"> </w:t>
      </w:r>
      <w:r>
        <w:t>嚴守一切考場規則，榮譽至上。</w:t>
      </w:r>
    </w:p>
    <w:p w14:paraId="23687AF8" w14:textId="77777777" w:rsidR="0081544C" w:rsidRDefault="0081544C" w:rsidP="00BB6491">
      <w:pPr>
        <w:spacing w:line="300" w:lineRule="auto"/>
      </w:pPr>
      <w:r>
        <w:t>七、</w:t>
      </w:r>
      <w:r>
        <w:t xml:space="preserve"> </w:t>
      </w:r>
      <w:r>
        <w:t>如有其他未盡事宜，則隨時以口頭補充說明之。</w:t>
      </w:r>
    </w:p>
    <w:p w14:paraId="7A422EF8" w14:textId="77777777" w:rsidR="00B60083" w:rsidRPr="0081544C" w:rsidRDefault="00B60083"/>
    <w:sectPr w:rsidR="00B60083" w:rsidRPr="0081544C" w:rsidSect="00CE2CD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tter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4C"/>
    <w:rsid w:val="00083E11"/>
    <w:rsid w:val="0012217C"/>
    <w:rsid w:val="001E165A"/>
    <w:rsid w:val="00436B71"/>
    <w:rsid w:val="005D6101"/>
    <w:rsid w:val="0081544C"/>
    <w:rsid w:val="00970D10"/>
    <w:rsid w:val="00B60083"/>
    <w:rsid w:val="00B87D61"/>
    <w:rsid w:val="00BB6491"/>
    <w:rsid w:val="00C55C20"/>
    <w:rsid w:val="00C90111"/>
    <w:rsid w:val="00CB11EF"/>
    <w:rsid w:val="00CE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C2A3E"/>
  <w15:chartTrackingRefBased/>
  <w15:docId w15:val="{57F3E6F0-8E48-4F43-BA1B-FAD07B54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36B7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436B7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36B7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8154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1544C"/>
    <w:rPr>
      <w:b/>
      <w:bCs/>
    </w:rPr>
  </w:style>
  <w:style w:type="character" w:customStyle="1" w:styleId="20">
    <w:name w:val="標題 2 字元"/>
    <w:basedOn w:val="a0"/>
    <w:link w:val="2"/>
    <w:uiPriority w:val="9"/>
    <w:rsid w:val="00436B7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436B71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36B71"/>
    <w:rPr>
      <w:rFonts w:asciiTheme="majorHAnsi" w:eastAsiaTheme="majorEastAsia" w:hAnsiTheme="majorHAnsi" w:cstheme="majorBidi"/>
      <w:sz w:val="36"/>
      <w:szCs w:val="36"/>
    </w:rPr>
  </w:style>
  <w:style w:type="paragraph" w:styleId="a4">
    <w:name w:val="Title"/>
    <w:basedOn w:val="a"/>
    <w:next w:val="a"/>
    <w:link w:val="a5"/>
    <w:uiPriority w:val="10"/>
    <w:qFormat/>
    <w:rsid w:val="00436B7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436B7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chunmao@chc.edu.tw</dc:creator>
  <cp:keywords/>
  <dc:description/>
  <cp:lastModifiedBy>chunmao@chc.edu.tw</cp:lastModifiedBy>
  <cp:revision>14</cp:revision>
  <cp:lastPrinted>2024-05-29T00:40:00Z</cp:lastPrinted>
  <dcterms:created xsi:type="dcterms:W3CDTF">2024-05-29T00:35:00Z</dcterms:created>
  <dcterms:modified xsi:type="dcterms:W3CDTF">2024-05-29T00:42:00Z</dcterms:modified>
</cp:coreProperties>
</file>